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2F" w:rsidRPr="00865940" w:rsidRDefault="00865940" w:rsidP="00865940">
      <w:pPr>
        <w:spacing w:line="330" w:lineRule="atLeast"/>
        <w:jc w:val="center"/>
        <w:rPr>
          <w:b/>
          <w:color w:val="000000"/>
          <w:sz w:val="32"/>
          <w:szCs w:val="32"/>
        </w:rPr>
      </w:pPr>
      <w:r w:rsidRPr="00865940">
        <w:rPr>
          <w:rFonts w:hint="eastAsia"/>
          <w:b/>
          <w:color w:val="000000"/>
          <w:sz w:val="32"/>
          <w:szCs w:val="32"/>
        </w:rPr>
        <w:t>“</w:t>
      </w:r>
      <w:r w:rsidRPr="00865940">
        <w:rPr>
          <w:b/>
          <w:color w:val="000000"/>
          <w:sz w:val="32"/>
          <w:szCs w:val="32"/>
        </w:rPr>
        <w:t>软件项目管理的</w:t>
      </w:r>
      <w:r w:rsidRPr="00865940">
        <w:rPr>
          <w:rFonts w:hint="eastAsia"/>
          <w:b/>
          <w:color w:val="000000"/>
          <w:sz w:val="32"/>
          <w:szCs w:val="32"/>
        </w:rPr>
        <w:t>10</w:t>
      </w:r>
      <w:r w:rsidRPr="00865940">
        <w:rPr>
          <w:rFonts w:hint="eastAsia"/>
          <w:b/>
          <w:color w:val="000000"/>
          <w:sz w:val="32"/>
          <w:szCs w:val="32"/>
        </w:rPr>
        <w:t>项最佳实践”课程介绍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71132F" w:rsidTr="001D647C">
        <w:trPr>
          <w:tblCellSpacing w:w="0" w:type="dxa"/>
          <w:jc w:val="center"/>
        </w:trPr>
        <w:tc>
          <w:tcPr>
            <w:tcW w:w="0" w:type="auto"/>
            <w:shd w:val="clear" w:color="auto" w:fill="3EB3DF"/>
            <w:vAlign w:val="center"/>
            <w:hideMark/>
          </w:tcPr>
          <w:tbl>
            <w:tblPr>
              <w:tblW w:w="9750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84"/>
              <w:gridCol w:w="2050"/>
              <w:gridCol w:w="6516"/>
            </w:tblGrid>
            <w:tr w:rsidR="0071132F" w:rsidTr="001D647C">
              <w:trPr>
                <w:trHeight w:val="525"/>
                <w:tblCellSpacing w:w="7" w:type="dxa"/>
                <w:jc w:val="center"/>
              </w:trPr>
              <w:tc>
                <w:tcPr>
                  <w:tcW w:w="600" w:type="pct"/>
                  <w:shd w:val="clear" w:color="auto" w:fill="EAF4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32F" w:rsidRDefault="0071132F" w:rsidP="001D647C">
                  <w:pPr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50" w:type="pct"/>
                  <w:shd w:val="clear" w:color="auto" w:fill="EAF4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32F" w:rsidRDefault="0071132F" w:rsidP="001D647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课题</w:t>
                  </w:r>
                </w:p>
              </w:tc>
              <w:tc>
                <w:tcPr>
                  <w:tcW w:w="3350" w:type="pct"/>
                  <w:shd w:val="clear" w:color="auto" w:fill="EAF4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32F" w:rsidRDefault="0071132F" w:rsidP="001D647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内容</w:t>
                  </w:r>
                </w:p>
              </w:tc>
            </w:tr>
            <w:tr w:rsidR="0071132F" w:rsidTr="001D647C">
              <w:trPr>
                <w:trHeight w:val="1500"/>
                <w:tblCellSpacing w:w="7" w:type="dxa"/>
                <w:jc w:val="center"/>
              </w:trPr>
              <w:tc>
                <w:tcPr>
                  <w:tcW w:w="600" w:type="pct"/>
                  <w:vMerge w:val="restart"/>
                  <w:shd w:val="clear" w:color="auto" w:fill="EAF4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32F" w:rsidRDefault="0071132F" w:rsidP="001D647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Day1</w:t>
                  </w:r>
                </w:p>
              </w:tc>
              <w:tc>
                <w:tcPr>
                  <w:tcW w:w="105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32F" w:rsidRDefault="0071132F" w:rsidP="001D647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Module 0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概述</w:t>
                  </w:r>
                </w:p>
              </w:tc>
              <w:tc>
                <w:tcPr>
                  <w:tcW w:w="3350" w:type="pct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32F" w:rsidRDefault="0071132F" w:rsidP="001D647C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软件项目管理的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“”Yes“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与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”“No”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通过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道选择题，与学员一起分析软件项目管理中常见的错误和误区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沙盘演练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0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：角色扮演游戏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过程：热身及团队融冰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讲评：通过演练来认识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“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项目的成功从哪里来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”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的命题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软件项目的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“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魔鬼数字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”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软件项目管理中已经被证明行之有效的、被广加利用的一些经验数据，例如：纯编码活动的工作量占比是多少比较合适、需求分析和需求开发活动的工作量占比至少应该达到多少、极端情况下进度最多可以被压缩多少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……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挑选项目场景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分组挑选接下来做沙盘演练时各个小组的项目场景，讲师宣布积分规则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——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沙盘演练将采取竞赛的形式，最终获胜的小组会有奖品</w:t>
                  </w:r>
                </w:p>
              </w:tc>
            </w:tr>
            <w:tr w:rsidR="0071132F" w:rsidTr="001D647C">
              <w:trPr>
                <w:trHeight w:val="3750"/>
                <w:tblCellSpacing w:w="7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132F" w:rsidRDefault="0071132F" w:rsidP="001D647C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32F" w:rsidRDefault="0071132F" w:rsidP="001D647C">
                  <w:pPr>
                    <w:spacing w:line="330" w:lineRule="atLeast"/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Module 1 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未有项目之前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——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认识项目的相关方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32F" w:rsidRDefault="0071132F" w:rsidP="001D647C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认识相关方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=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识别相关方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+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识别相关方对于项目的期望值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通常有哪些相关方是我们必须要关注的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相关方的期望值通常可以区分为哪几个维度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相关方的期望值对项目的影响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认识相关方的一般性流程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相关方期望值实例介绍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相关方期望值实例介绍之一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——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物流管理信息系统；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相关方期望值实例介绍之一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——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期货交易管理系统；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沙盘演练一：各分组根据选定的项目场景，分析项目的相关方，并据此制定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份需求开发计划，明确：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项目有哪些相关方；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定义向每一个相关方考查的问题重点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维度；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确定考察方式</w:t>
                  </w:r>
                </w:p>
              </w:tc>
            </w:tr>
            <w:tr w:rsidR="0071132F" w:rsidTr="001D647C">
              <w:trPr>
                <w:trHeight w:val="600"/>
                <w:tblCellSpacing w:w="7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132F" w:rsidRDefault="0071132F" w:rsidP="001D647C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32F" w:rsidRDefault="0071132F" w:rsidP="001D647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Module 2 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如何让项目的计划更象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“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项目的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”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计划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32F" w:rsidRDefault="0071132F" w:rsidP="001D647C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项目的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大目标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项目的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大目标之间是协调的关系，没有谁天生高人一等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识别项目目标的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“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因果关系图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”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方法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从项目的目标到项目的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“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关键活动项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”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的分解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实例演示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——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银行外汇交易管理系统的关键活动项分析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沙盘演练二：继续上一个演练的结果，根据项目已经确定的相关方，定义：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项目的关键成功目标；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项目的关键成功要素与行动项</w:t>
                  </w:r>
                </w:p>
              </w:tc>
            </w:tr>
            <w:tr w:rsidR="0071132F" w:rsidTr="001D647C">
              <w:trPr>
                <w:trHeight w:val="600"/>
                <w:tblCellSpacing w:w="7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132F" w:rsidRDefault="0071132F" w:rsidP="001D647C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32F" w:rsidRDefault="0071132F" w:rsidP="001D647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Module 3 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y=f(X)——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软件项目估算方法和技术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32F" w:rsidRDefault="0071132F" w:rsidP="001D647C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估算不是掐指一算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软件规模估算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::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功能点（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Function Point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）估算技术快速介绍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数据功能点与交易功能点、调整因子、快速功能点估算方法与全功能点估算方法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软件工作量估算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::COCOMO II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估算技术快速介绍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使用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COCOMO II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模型将关于规模的估算换算成工作量估算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软件项目进度估算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:: COCOMO II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估算技术快速介绍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名义进度的估算公式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lastRenderedPageBreak/>
                    <w:t>企业级估算模型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——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更为有效更为贴近实际的估算方法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 A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公司的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WebPage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估算模型；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 B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公司的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eWu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估算模型</w:t>
                  </w:r>
                </w:p>
              </w:tc>
            </w:tr>
            <w:tr w:rsidR="0071132F" w:rsidTr="001D647C">
              <w:trPr>
                <w:trHeight w:val="600"/>
                <w:tblCellSpacing w:w="7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132F" w:rsidRDefault="0071132F" w:rsidP="001D647C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32F" w:rsidRDefault="0071132F" w:rsidP="001D647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Module 4 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Reconcile——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估算与项目计划之间的关系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32F" w:rsidRDefault="0071132F" w:rsidP="001D647C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估算、目标与承诺之间的区别与联系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案例分析与讨论：估算既不是计划，计划也不是估算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估算的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“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不确定性锥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”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作用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利用多轮估算的结果调整项目的目标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重估算与重计划的阈值</w:t>
                  </w:r>
                </w:p>
              </w:tc>
            </w:tr>
            <w:tr w:rsidR="0071132F" w:rsidTr="001D647C">
              <w:trPr>
                <w:trHeight w:val="600"/>
                <w:tblCellSpacing w:w="7" w:type="dxa"/>
                <w:jc w:val="center"/>
              </w:trPr>
              <w:tc>
                <w:tcPr>
                  <w:tcW w:w="0" w:type="auto"/>
                  <w:vMerge w:val="restart"/>
                  <w:shd w:val="clear" w:color="auto" w:fill="EAF4FD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32F" w:rsidRDefault="0071132F" w:rsidP="001D647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Day2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32F" w:rsidRDefault="0071132F" w:rsidP="001D647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Module 5 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实用就好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——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给项目选择合适的生命周期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32F" w:rsidRDefault="0071132F" w:rsidP="001D647C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常见的项目生命周期模型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瀑布模型、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V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模型、增量模型、迭代模型和螺旋模型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案例讨论：模型是拿来用的，而不是炫的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沙盘演练三：给您的项目选择合适的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lifecycle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，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并且综合运用前两个演练的结果，制定您的项目的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WBS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（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Work breakdown structure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，工作任务分解结构）</w:t>
                  </w:r>
                </w:p>
              </w:tc>
            </w:tr>
            <w:tr w:rsidR="0071132F" w:rsidTr="001D647C">
              <w:trPr>
                <w:trHeight w:val="600"/>
                <w:tblCellSpacing w:w="7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132F" w:rsidRDefault="0071132F" w:rsidP="001D647C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32F" w:rsidRDefault="0071132F" w:rsidP="001D647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Module 6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三位一体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——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度量在项目监控中的应用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32F" w:rsidRDefault="0071132F" w:rsidP="001D647C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三位一体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——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收集数据、分析数据和应用数据（采取行动）</w:t>
                  </w:r>
                </w:p>
              </w:tc>
            </w:tr>
            <w:tr w:rsidR="0071132F" w:rsidTr="001D647C">
              <w:trPr>
                <w:trHeight w:val="600"/>
                <w:tblCellSpacing w:w="7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132F" w:rsidRDefault="0071132F" w:rsidP="001D647C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32F" w:rsidRDefault="0071132F" w:rsidP="001D647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Module 7 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项目报告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——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应该报告些什么？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32F" w:rsidRDefault="0071132F" w:rsidP="001D647C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“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可视性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”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是撰写项目报告的唯一目的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“So what”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是报告的最关键内容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“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好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”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的报告所应具备的要素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——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项目里程碑报告实例展示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反面实例介绍与研讨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正面实例介绍与研讨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沙盘演练四：综合运用前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个演练的结果，定义您的项目需要哪些度量项和度量数据以提高项目的可视性</w:t>
                  </w:r>
                </w:p>
              </w:tc>
            </w:tr>
            <w:tr w:rsidR="0071132F" w:rsidTr="001D647C">
              <w:trPr>
                <w:trHeight w:val="600"/>
                <w:tblCellSpacing w:w="7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132F" w:rsidRDefault="0071132F" w:rsidP="001D647C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32F" w:rsidRDefault="0071132F" w:rsidP="001D647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Module 8 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关于风险：风险的描述、风险的持续跟踪和监控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32F" w:rsidRDefault="0071132F" w:rsidP="001D647C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案例分析：描述风险的必备要素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风险发生的条件、风险的危害以及风险的扩展描述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案例分析：如何通过风险的持续监控而将风险管理有机的融入项目管理中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结论：唯有将风险管理融入项目管理中，风险管理才能真正的发挥作用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沙盘演练五：各小组识别各自项目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Top3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的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项风险，并为它们制定规避措施和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或应急计划</w:t>
                  </w:r>
                </w:p>
              </w:tc>
            </w:tr>
            <w:tr w:rsidR="0071132F" w:rsidTr="001D647C">
              <w:trPr>
                <w:trHeight w:val="600"/>
                <w:tblCellSpacing w:w="7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132F" w:rsidRDefault="0071132F" w:rsidP="001D647C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32F" w:rsidRDefault="0071132F" w:rsidP="001D647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Module 9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项目群和项目组合管理之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1——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管理些什么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32F" w:rsidRDefault="0071132F" w:rsidP="001D647C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人力资源协调与管理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管道管理</w:t>
                  </w:r>
                </w:p>
              </w:tc>
            </w:tr>
            <w:tr w:rsidR="0071132F" w:rsidTr="001D647C">
              <w:trPr>
                <w:trHeight w:val="600"/>
                <w:tblCellSpacing w:w="7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132F" w:rsidRDefault="0071132F" w:rsidP="001D647C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32F" w:rsidRDefault="0071132F" w:rsidP="001D647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Module 10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项目群和项目组合管理之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2——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百川归海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32F" w:rsidRDefault="0071132F" w:rsidP="001D647C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归档技术资料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归档过程资产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归档过程资产时需要建立的思维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——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模式识别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  <w:t>-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案例介绍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——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一个互联网应用如何构建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“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常见缺陷库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”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？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沙盘演练六：各小组模拟本项目的总结会议</w:t>
                  </w:r>
                </w:p>
              </w:tc>
            </w:tr>
            <w:tr w:rsidR="0071132F" w:rsidTr="001D647C">
              <w:trPr>
                <w:trHeight w:val="600"/>
                <w:tblCellSpacing w:w="7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132F" w:rsidRDefault="0071132F" w:rsidP="001D647C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32F" w:rsidRDefault="0071132F" w:rsidP="001D647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Module 11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总结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——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软件项目管理的真理与谎言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32F" w:rsidRDefault="0071132F" w:rsidP="001D647C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软件项目管理的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项真理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软件项目管理的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7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个谎言</w:t>
                  </w:r>
                </w:p>
              </w:tc>
            </w:tr>
            <w:tr w:rsidR="0071132F" w:rsidTr="001D647C">
              <w:trPr>
                <w:trHeight w:val="600"/>
                <w:tblCellSpacing w:w="7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1132F" w:rsidRDefault="0071132F" w:rsidP="001D647C">
                  <w:pPr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32F" w:rsidRDefault="0071132F" w:rsidP="001D647C">
                  <w:pPr>
                    <w:jc w:val="center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附：培训过程中将共享的模板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18"/>
                      <w:szCs w:val="18"/>
                    </w:rPr>
                    <w:t>/</w:t>
                  </w:r>
                  <w:r>
                    <w:rPr>
                      <w:rFonts w:hint="eastAsia"/>
                      <w:b/>
                      <w:bCs/>
                      <w:color w:val="000000"/>
                      <w:sz w:val="18"/>
                      <w:szCs w:val="18"/>
                    </w:rPr>
                    <w:t>工具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132F" w:rsidRDefault="0071132F" w:rsidP="001D647C">
                  <w:pPr>
                    <w:ind w:hanging="360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1.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    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规模估算表格（基于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Delphi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方法）</w:t>
                  </w:r>
                </w:p>
                <w:p w:rsidR="0071132F" w:rsidRDefault="0071132F" w:rsidP="001D647C">
                  <w:pPr>
                    <w:ind w:hanging="360"/>
                    <w:rPr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2.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    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规模估算表格（基于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WebPage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估算技术）</w:t>
                  </w:r>
                </w:p>
                <w:p w:rsidR="0071132F" w:rsidRDefault="0071132F" w:rsidP="001D647C">
                  <w:pPr>
                    <w:ind w:hanging="360"/>
                    <w:rPr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3.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    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工作量估算表格（基于</w:t>
                  </w: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COCOMO II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模型）</w:t>
                  </w:r>
                </w:p>
                <w:p w:rsidR="0071132F" w:rsidRDefault="0071132F" w:rsidP="001D647C">
                  <w:pPr>
                    <w:ind w:hanging="360"/>
                    <w:rPr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lastRenderedPageBreak/>
                    <w:t>4.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    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项目启动计划模板</w:t>
                  </w:r>
                </w:p>
                <w:p w:rsidR="0071132F" w:rsidRDefault="0071132F" w:rsidP="001D647C">
                  <w:pPr>
                    <w:ind w:hanging="360"/>
                    <w:rPr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5.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    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项目计划书模板</w:t>
                  </w:r>
                </w:p>
                <w:p w:rsidR="0071132F" w:rsidRDefault="0071132F" w:rsidP="001D647C">
                  <w:pPr>
                    <w:ind w:hanging="360"/>
                    <w:rPr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6.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    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项目立项申请表</w:t>
                  </w:r>
                </w:p>
                <w:p w:rsidR="0071132F" w:rsidRDefault="0071132F" w:rsidP="001D647C">
                  <w:pPr>
                    <w:ind w:hanging="360"/>
                    <w:rPr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7.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    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项目风险与状态记录</w:t>
                  </w:r>
                </w:p>
                <w:p w:rsidR="0071132F" w:rsidRDefault="0071132F" w:rsidP="001D647C">
                  <w:pPr>
                    <w:ind w:hanging="360"/>
                    <w:rPr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8.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    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项目技能需求矩阵</w:t>
                  </w:r>
                </w:p>
                <w:p w:rsidR="0071132F" w:rsidRDefault="0071132F" w:rsidP="001D647C">
                  <w:pPr>
                    <w:ind w:hanging="360"/>
                    <w:rPr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9.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    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项目需求跟踪矩阵（含横向跟踪）</w:t>
                  </w:r>
                </w:p>
                <w:p w:rsidR="0071132F" w:rsidRDefault="0071132F" w:rsidP="001D647C">
                  <w:pPr>
                    <w:ind w:hanging="360"/>
                    <w:rPr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10.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阶段总结报告</w:t>
                  </w:r>
                </w:p>
                <w:p w:rsidR="0071132F" w:rsidRDefault="0071132F" w:rsidP="001D647C">
                  <w:pPr>
                    <w:ind w:hanging="360"/>
                    <w:rPr>
                      <w:color w:val="000000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11.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项目总结报告（模板）</w:t>
                  </w:r>
                </w:p>
                <w:p w:rsidR="0071132F" w:rsidRDefault="0071132F" w:rsidP="001D647C">
                  <w:pPr>
                    <w:ind w:hanging="360"/>
                    <w:rPr>
                      <w:rFonts w:ascii="宋体" w:eastAsia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Verdana" w:hAnsi="Verdana"/>
                      <w:color w:val="000000"/>
                      <w:sz w:val="18"/>
                      <w:szCs w:val="18"/>
                    </w:rPr>
                    <w:t>12.</w:t>
                  </w:r>
                  <w:r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  </w:t>
                  </w:r>
                  <w:r>
                    <w:rPr>
                      <w:rFonts w:hint="eastAsia"/>
                      <w:color w:val="000000"/>
                      <w:sz w:val="18"/>
                      <w:szCs w:val="18"/>
                    </w:rPr>
                    <w:t>高层经理评审报告（模板）</w:t>
                  </w:r>
                </w:p>
              </w:tc>
            </w:tr>
          </w:tbl>
          <w:p w:rsidR="0071132F" w:rsidRDefault="0071132F" w:rsidP="001D647C">
            <w:pPr>
              <w:jc w:val="center"/>
            </w:pPr>
          </w:p>
        </w:tc>
      </w:tr>
    </w:tbl>
    <w:p w:rsidR="001F0B4E" w:rsidRPr="0071132F" w:rsidRDefault="001F0B4E"/>
    <w:sectPr w:rsidR="001F0B4E" w:rsidRPr="0071132F" w:rsidSect="001F0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6DC" w:rsidRDefault="000126DC" w:rsidP="00865940">
      <w:r>
        <w:separator/>
      </w:r>
    </w:p>
  </w:endnote>
  <w:endnote w:type="continuationSeparator" w:id="1">
    <w:p w:rsidR="000126DC" w:rsidRDefault="000126DC" w:rsidP="00865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6DC" w:rsidRDefault="000126DC" w:rsidP="00865940">
      <w:r>
        <w:separator/>
      </w:r>
    </w:p>
  </w:footnote>
  <w:footnote w:type="continuationSeparator" w:id="1">
    <w:p w:rsidR="000126DC" w:rsidRDefault="000126DC" w:rsidP="008659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132F"/>
    <w:rsid w:val="000126DC"/>
    <w:rsid w:val="001F0B4E"/>
    <w:rsid w:val="00344DE6"/>
    <w:rsid w:val="0071132F"/>
    <w:rsid w:val="0086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5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59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5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59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baoying luan</dc:creator>
  <cp:lastModifiedBy>baoying luan</cp:lastModifiedBy>
  <cp:revision>2</cp:revision>
  <dcterms:created xsi:type="dcterms:W3CDTF">2014-09-25T07:16:00Z</dcterms:created>
  <dcterms:modified xsi:type="dcterms:W3CDTF">2014-09-25T07:24:00Z</dcterms:modified>
</cp:coreProperties>
</file>